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958B8" w14:textId="77777777" w:rsidR="00A47E6C" w:rsidRPr="000A2374" w:rsidRDefault="00A47E6C" w:rsidP="00A47E6C">
      <w:pPr>
        <w:pStyle w:val="Standard"/>
        <w:rPr>
          <w:b/>
          <w:bCs/>
          <w:sz w:val="40"/>
          <w:szCs w:val="40"/>
        </w:rPr>
      </w:pPr>
    </w:p>
    <w:p w14:paraId="11BD3A64" w14:textId="6DDADE27" w:rsidR="00A47E6C" w:rsidRPr="00493850" w:rsidRDefault="008D615D" w:rsidP="00A47E6C">
      <w:pPr>
        <w:pStyle w:val="Standard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0"/>
          <w:szCs w:val="40"/>
        </w:rPr>
        <w:t xml:space="preserve">                      </w:t>
      </w:r>
      <w:r w:rsidR="003F64F3">
        <w:rPr>
          <w:b/>
          <w:bCs/>
          <w:color w:val="FF0000"/>
          <w:sz w:val="40"/>
          <w:szCs w:val="40"/>
        </w:rPr>
        <w:t xml:space="preserve">  </w:t>
      </w:r>
      <w:r>
        <w:rPr>
          <w:b/>
          <w:bCs/>
          <w:color w:val="FF0000"/>
          <w:sz w:val="40"/>
          <w:szCs w:val="40"/>
        </w:rPr>
        <w:t xml:space="preserve"> </w:t>
      </w:r>
      <w:r w:rsidR="00A47E6C" w:rsidRPr="00493850">
        <w:rPr>
          <w:b/>
          <w:bCs/>
          <w:color w:val="FF0000"/>
          <w:sz w:val="44"/>
          <w:szCs w:val="44"/>
        </w:rPr>
        <w:t>XV</w:t>
      </w:r>
      <w:r w:rsidR="00493850" w:rsidRPr="00493850">
        <w:rPr>
          <w:b/>
          <w:bCs/>
          <w:color w:val="FF0000"/>
          <w:sz w:val="44"/>
          <w:szCs w:val="44"/>
        </w:rPr>
        <w:t>I</w:t>
      </w:r>
      <w:r w:rsidR="00A47E6C" w:rsidRPr="00493850">
        <w:rPr>
          <w:b/>
          <w:bCs/>
          <w:color w:val="FF0000"/>
          <w:sz w:val="44"/>
          <w:szCs w:val="44"/>
        </w:rPr>
        <w:t xml:space="preserve"> Konferencja z Radioterapii</w:t>
      </w:r>
    </w:p>
    <w:p w14:paraId="2375B841" w14:textId="77777777" w:rsidR="00A47E6C" w:rsidRPr="00493850" w:rsidRDefault="00A47E6C" w:rsidP="00A47E6C">
      <w:pPr>
        <w:pStyle w:val="Standard"/>
        <w:rPr>
          <w:sz w:val="44"/>
          <w:szCs w:val="44"/>
          <w:shd w:val="clear" w:color="auto" w:fill="FFFF00"/>
        </w:rPr>
      </w:pPr>
    </w:p>
    <w:p w14:paraId="4FFF108E" w14:textId="7C56A86A" w:rsidR="00A47E6C" w:rsidRPr="00493850" w:rsidRDefault="00A47E6C" w:rsidP="00A47E6C">
      <w:pPr>
        <w:pStyle w:val="Standard"/>
        <w:rPr>
          <w:b/>
          <w:bCs/>
          <w:color w:val="00B050"/>
          <w:sz w:val="32"/>
          <w:szCs w:val="32"/>
        </w:rPr>
      </w:pPr>
      <w:r w:rsidRPr="00493850">
        <w:rPr>
          <w:b/>
          <w:bCs/>
          <w:color w:val="00B050"/>
          <w:sz w:val="32"/>
          <w:szCs w:val="32"/>
        </w:rPr>
        <w:t xml:space="preserve">               „Leczenie nowotworów i zmian nienowotworowych  realizowan</w:t>
      </w:r>
      <w:r w:rsidR="00493850">
        <w:rPr>
          <w:b/>
          <w:bCs/>
          <w:color w:val="00B050"/>
          <w:sz w:val="32"/>
          <w:szCs w:val="32"/>
        </w:rPr>
        <w:t>e</w:t>
      </w:r>
    </w:p>
    <w:p w14:paraId="072B02D0" w14:textId="2387F23E" w:rsidR="00A47E6C" w:rsidRPr="00493850" w:rsidRDefault="00A47E6C" w:rsidP="00A47E6C">
      <w:pPr>
        <w:pStyle w:val="Standard"/>
        <w:rPr>
          <w:b/>
          <w:bCs/>
          <w:color w:val="00B050"/>
          <w:sz w:val="32"/>
          <w:szCs w:val="32"/>
        </w:rPr>
      </w:pPr>
      <w:r w:rsidRPr="00493850">
        <w:rPr>
          <w:b/>
          <w:bCs/>
          <w:color w:val="00B050"/>
          <w:sz w:val="32"/>
          <w:szCs w:val="32"/>
        </w:rPr>
        <w:t xml:space="preserve">                          w Podkarpackim Centrum Onkologii w Rzeszowie”.</w:t>
      </w:r>
    </w:p>
    <w:p w14:paraId="18179645" w14:textId="77777777" w:rsidR="00A47E6C" w:rsidRPr="00493850" w:rsidRDefault="00A47E6C" w:rsidP="00A47E6C">
      <w:pPr>
        <w:pStyle w:val="Standard"/>
        <w:rPr>
          <w:b/>
          <w:bCs/>
          <w:color w:val="00B050"/>
          <w:sz w:val="32"/>
          <w:szCs w:val="32"/>
        </w:rPr>
      </w:pPr>
    </w:p>
    <w:p w14:paraId="5BEC8B17" w14:textId="33088BB4" w:rsidR="00A47E6C" w:rsidRPr="00493850" w:rsidRDefault="00A47E6C" w:rsidP="00A47E6C">
      <w:pPr>
        <w:pStyle w:val="Standard"/>
        <w:rPr>
          <w:b/>
          <w:bCs/>
          <w:color w:val="00B050"/>
          <w:sz w:val="32"/>
          <w:szCs w:val="32"/>
        </w:rPr>
      </w:pPr>
      <w:r w:rsidRPr="00493850">
        <w:rPr>
          <w:b/>
          <w:bCs/>
          <w:color w:val="00B050"/>
          <w:sz w:val="32"/>
          <w:szCs w:val="32"/>
        </w:rPr>
        <w:t xml:space="preserve">                                                 </w:t>
      </w:r>
      <w:r w:rsidR="00493850" w:rsidRPr="00493850">
        <w:rPr>
          <w:b/>
          <w:bCs/>
          <w:color w:val="00B050"/>
          <w:sz w:val="32"/>
          <w:szCs w:val="32"/>
        </w:rPr>
        <w:t>10</w:t>
      </w:r>
      <w:r w:rsidRPr="00493850">
        <w:rPr>
          <w:b/>
          <w:bCs/>
          <w:color w:val="00B050"/>
          <w:sz w:val="32"/>
          <w:szCs w:val="32"/>
        </w:rPr>
        <w:t xml:space="preserve"> – </w:t>
      </w:r>
      <w:r w:rsidR="00493850" w:rsidRPr="00493850">
        <w:rPr>
          <w:b/>
          <w:bCs/>
          <w:color w:val="00B050"/>
          <w:sz w:val="32"/>
          <w:szCs w:val="32"/>
        </w:rPr>
        <w:t>12</w:t>
      </w:r>
      <w:r w:rsidRPr="00493850">
        <w:rPr>
          <w:b/>
          <w:bCs/>
          <w:color w:val="00B050"/>
          <w:sz w:val="32"/>
          <w:szCs w:val="32"/>
        </w:rPr>
        <w:t xml:space="preserve"> </w:t>
      </w:r>
      <w:r w:rsidR="00493850" w:rsidRPr="00493850">
        <w:rPr>
          <w:b/>
          <w:bCs/>
          <w:color w:val="00B050"/>
          <w:sz w:val="32"/>
          <w:szCs w:val="32"/>
        </w:rPr>
        <w:t>Październik</w:t>
      </w:r>
      <w:r w:rsidRPr="00493850">
        <w:rPr>
          <w:b/>
          <w:bCs/>
          <w:color w:val="00B050"/>
          <w:sz w:val="32"/>
          <w:szCs w:val="32"/>
        </w:rPr>
        <w:t xml:space="preserve"> 2024r.</w:t>
      </w:r>
    </w:p>
    <w:p w14:paraId="73F75C06" w14:textId="77777777" w:rsidR="00615EA9" w:rsidRPr="00493850" w:rsidRDefault="00615EA9">
      <w:pPr>
        <w:spacing w:after="20" w:line="240" w:lineRule="auto"/>
        <w:rPr>
          <w:rFonts w:ascii="Calibri" w:eastAsia="Calibri Light" w:hAnsi="Calibri" w:cs="Calibri Light"/>
          <w:b/>
          <w:bCs/>
          <w:sz w:val="32"/>
          <w:szCs w:val="32"/>
        </w:rPr>
      </w:pPr>
    </w:p>
    <w:p w14:paraId="10AEC7C6" w14:textId="5DA2D14C" w:rsidR="00615EA9" w:rsidRDefault="00F800BA">
      <w:pPr>
        <w:spacing w:after="100" w:line="240" w:lineRule="auto"/>
        <w:rPr>
          <w:rFonts w:asciiTheme="majorHAnsi" w:eastAsiaTheme="majorEastAsia" w:hAnsiTheme="majorHAnsi" w:cstheme="majorBidi"/>
        </w:rPr>
      </w:pPr>
      <w:r>
        <w:rPr>
          <w:rFonts w:eastAsia="Calibri Light" w:cs="Calibri Light"/>
        </w:rPr>
        <w:t xml:space="preserve"> </w:t>
      </w:r>
    </w:p>
    <w:p w14:paraId="1C32ADA1" w14:textId="77777777" w:rsidR="00615EA9" w:rsidRDefault="00615EA9">
      <w:pPr>
        <w:spacing w:after="60" w:line="240" w:lineRule="auto"/>
        <w:rPr>
          <w:rFonts w:ascii="Calibri" w:eastAsiaTheme="majorEastAsia" w:hAnsi="Calibri" w:cstheme="majorBidi"/>
          <w:b/>
          <w:bCs/>
          <w:sz w:val="16"/>
          <w:szCs w:val="16"/>
        </w:rPr>
      </w:pPr>
    </w:p>
    <w:p w14:paraId="5F3BC3E4" w14:textId="21963836" w:rsidR="00615EA9" w:rsidRDefault="00000000">
      <w:pPr>
        <w:spacing w:after="80" w:line="240" w:lineRule="auto"/>
        <w:rPr>
          <w:rFonts w:eastAsia="Calibri" w:cs="Calibri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Czwartek 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10</w:t>
      </w: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10</w:t>
      </w: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.202</w:t>
      </w:r>
      <w:r w:rsidR="00F800BA"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="00B85EFC"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r</w:t>
      </w:r>
      <w:r w:rsidR="00B85EFC">
        <w:rPr>
          <w:rFonts w:eastAsia="Calibri" w:cs="Calibri"/>
          <w:b/>
          <w:bCs/>
          <w:sz w:val="28"/>
          <w:szCs w:val="28"/>
        </w:rPr>
        <w:t>.</w:t>
      </w:r>
    </w:p>
    <w:p w14:paraId="260B70FB" w14:textId="77777777" w:rsidR="003F64F3" w:rsidRDefault="003F64F3">
      <w:pPr>
        <w:spacing w:after="80" w:line="240" w:lineRule="auto"/>
        <w:rPr>
          <w:rFonts w:eastAsia="Calibri" w:cs="Calibri"/>
          <w:b/>
          <w:bCs/>
          <w:sz w:val="28"/>
          <w:szCs w:val="28"/>
        </w:rPr>
      </w:pPr>
    </w:p>
    <w:p w14:paraId="53E294FB" w14:textId="77777777" w:rsidR="00F800BA" w:rsidRPr="0009007C" w:rsidRDefault="00F800BA" w:rsidP="00F800BA">
      <w:pPr>
        <w:spacing w:after="100" w:line="240" w:lineRule="auto"/>
        <w:rPr>
          <w:rFonts w:ascii="Times New Roman" w:eastAsia="Calibri Light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 Light" w:hAnsi="Times New Roman" w:cs="Times New Roman"/>
          <w:sz w:val="28"/>
          <w:szCs w:val="28"/>
        </w:rPr>
        <w:t>08:30-09:30 Rejestracja uczestników</w:t>
      </w:r>
    </w:p>
    <w:p w14:paraId="6B9A904C" w14:textId="239E9FBC" w:rsidR="0009007C" w:rsidRDefault="00F800BA" w:rsidP="00F800BA">
      <w:pPr>
        <w:spacing w:after="80" w:line="240" w:lineRule="auto"/>
        <w:rPr>
          <w:rFonts w:ascii="Times New Roman" w:eastAsia="Calibri Light" w:hAnsi="Times New Roman" w:cs="Times New Roman"/>
          <w:sz w:val="28"/>
          <w:szCs w:val="28"/>
        </w:rPr>
      </w:pPr>
      <w:r w:rsidRPr="0009007C">
        <w:rPr>
          <w:rFonts w:ascii="Times New Roman" w:eastAsia="Calibri Light" w:hAnsi="Times New Roman" w:cs="Times New Roman"/>
          <w:sz w:val="28"/>
          <w:szCs w:val="28"/>
        </w:rPr>
        <w:t xml:space="preserve">10:00-10:05 </w:t>
      </w:r>
    </w:p>
    <w:p w14:paraId="0C05C1A5" w14:textId="36CCD881" w:rsidR="00F800BA" w:rsidRPr="0009007C" w:rsidRDefault="00F800BA" w:rsidP="00F800BA">
      <w:pPr>
        <w:spacing w:after="8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 Light" w:hAnsi="Times New Roman" w:cs="Times New Roman"/>
          <w:b/>
          <w:bCs/>
          <w:sz w:val="28"/>
          <w:szCs w:val="28"/>
        </w:rPr>
        <w:t>Uroczyste rozpoczęcie</w:t>
      </w:r>
    </w:p>
    <w:p w14:paraId="586E9896" w14:textId="1FC994C6" w:rsidR="0009007C" w:rsidRDefault="00000000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10:0</w:t>
      </w:r>
      <w:r w:rsidR="002C124A">
        <w:rPr>
          <w:rFonts w:eastAsia="Calibri" w:cs="Times New Roman"/>
          <w:sz w:val="28"/>
          <w:szCs w:val="28"/>
        </w:rPr>
        <w:t>5</w:t>
      </w:r>
      <w:r w:rsidRPr="00F800BA">
        <w:rPr>
          <w:rFonts w:eastAsia="Calibri" w:cs="Times New Roman"/>
          <w:sz w:val="28"/>
          <w:szCs w:val="28"/>
        </w:rPr>
        <w:t>-10:</w:t>
      </w:r>
      <w:r w:rsidR="00F800BA">
        <w:rPr>
          <w:rFonts w:eastAsia="Calibri" w:cs="Times New Roman"/>
          <w:sz w:val="28"/>
          <w:szCs w:val="28"/>
        </w:rPr>
        <w:t>45</w:t>
      </w:r>
      <w:r w:rsidRPr="00F800BA">
        <w:rPr>
          <w:rFonts w:eastAsia="Calibri" w:cs="Times New Roman"/>
          <w:sz w:val="28"/>
          <w:szCs w:val="28"/>
        </w:rPr>
        <w:t xml:space="preserve"> </w:t>
      </w:r>
    </w:p>
    <w:p w14:paraId="110AB28D" w14:textId="42C34659" w:rsidR="00F800BA" w:rsidRDefault="00F800BA" w:rsidP="0009007C">
      <w:pPr>
        <w:pStyle w:val="Standard"/>
        <w:jc w:val="both"/>
        <w:rPr>
          <w:rFonts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Chirurgia robotowa gruczołu krokowego z wykorzystaniem systemu</w:t>
      </w:r>
    </w:p>
    <w:p w14:paraId="32F16D98" w14:textId="77777777" w:rsidR="0009007C" w:rsidRDefault="00F800BA" w:rsidP="0009007C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Da Vinci</w:t>
      </w:r>
      <w:r>
        <w:rPr>
          <w:rFonts w:cs="Times New Roman"/>
          <w:sz w:val="28"/>
          <w:szCs w:val="28"/>
        </w:rPr>
        <w:t xml:space="preserve"> -</w:t>
      </w:r>
      <w:r w:rsidRPr="00F800BA">
        <w:rPr>
          <w:rFonts w:cs="Times New Roman"/>
          <w:sz w:val="28"/>
          <w:szCs w:val="28"/>
        </w:rPr>
        <w:t>dr n.med. Janusz Ławiński</w:t>
      </w:r>
    </w:p>
    <w:p w14:paraId="29051354" w14:textId="77777777" w:rsidR="0009007C" w:rsidRDefault="00000000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10:</w:t>
      </w:r>
      <w:r w:rsidR="00F800BA">
        <w:rPr>
          <w:rFonts w:eastAsia="Calibri" w:cs="Times New Roman"/>
          <w:sz w:val="28"/>
          <w:szCs w:val="28"/>
        </w:rPr>
        <w:t>45</w:t>
      </w:r>
      <w:r w:rsidRPr="00F800BA">
        <w:rPr>
          <w:rFonts w:eastAsia="Calibri" w:cs="Times New Roman"/>
          <w:sz w:val="28"/>
          <w:szCs w:val="28"/>
        </w:rPr>
        <w:t>-11:</w:t>
      </w:r>
      <w:r w:rsidR="00F800BA">
        <w:rPr>
          <w:rFonts w:eastAsia="Calibri" w:cs="Times New Roman"/>
          <w:sz w:val="28"/>
          <w:szCs w:val="28"/>
        </w:rPr>
        <w:t>15</w:t>
      </w:r>
      <w:r w:rsidR="0009007C">
        <w:rPr>
          <w:rFonts w:eastAsia="Calibri" w:cs="Times New Roman"/>
          <w:sz w:val="28"/>
          <w:szCs w:val="28"/>
        </w:rPr>
        <w:t xml:space="preserve"> </w:t>
      </w:r>
    </w:p>
    <w:p w14:paraId="3D92C9D5" w14:textId="00B7DF7B" w:rsidR="00F800BA" w:rsidRPr="0009007C" w:rsidRDefault="00F800BA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Praktyczne zastosowanie radioterapii stereotaktycznej –</w:t>
      </w:r>
    </w:p>
    <w:p w14:paraId="420C6BEA" w14:textId="12991F8F" w:rsidR="00F800BA" w:rsidRDefault="00F800BA" w:rsidP="0009007C">
      <w:pPr>
        <w:pStyle w:val="Standard"/>
        <w:jc w:val="both"/>
        <w:rPr>
          <w:rFonts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lek.</w:t>
      </w:r>
      <w:r w:rsidR="00493850">
        <w:rPr>
          <w:rFonts w:cs="Times New Roman"/>
          <w:sz w:val="28"/>
          <w:szCs w:val="28"/>
        </w:rPr>
        <w:t xml:space="preserve"> </w:t>
      </w:r>
      <w:r w:rsidRPr="00F800BA">
        <w:rPr>
          <w:rFonts w:cs="Times New Roman"/>
          <w:sz w:val="28"/>
          <w:szCs w:val="28"/>
        </w:rPr>
        <w:t>med. Patryk Hasior</w:t>
      </w:r>
    </w:p>
    <w:p w14:paraId="3EAC505C" w14:textId="77777777" w:rsidR="0009007C" w:rsidRDefault="00000000" w:rsidP="00F800BA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11:</w:t>
      </w:r>
      <w:r w:rsidR="00F800BA">
        <w:rPr>
          <w:rFonts w:eastAsia="Calibri" w:cs="Times New Roman"/>
          <w:sz w:val="28"/>
          <w:szCs w:val="28"/>
        </w:rPr>
        <w:t>15</w:t>
      </w:r>
      <w:r w:rsidRPr="00F800BA">
        <w:rPr>
          <w:rFonts w:eastAsia="Calibri" w:cs="Times New Roman"/>
          <w:sz w:val="28"/>
          <w:szCs w:val="28"/>
        </w:rPr>
        <w:t>-11:</w:t>
      </w:r>
      <w:r w:rsidR="00F800BA">
        <w:rPr>
          <w:rFonts w:eastAsia="Calibri" w:cs="Times New Roman"/>
          <w:sz w:val="28"/>
          <w:szCs w:val="28"/>
        </w:rPr>
        <w:t>45</w:t>
      </w:r>
      <w:r w:rsidRPr="00F800BA">
        <w:rPr>
          <w:rFonts w:eastAsia="Calibri" w:cs="Times New Roman"/>
          <w:sz w:val="28"/>
          <w:szCs w:val="28"/>
        </w:rPr>
        <w:t xml:space="preserve"> </w:t>
      </w:r>
    </w:p>
    <w:p w14:paraId="7D87C845" w14:textId="6CA38FB5" w:rsidR="00EF0EBD" w:rsidRDefault="00F800BA" w:rsidP="0009007C">
      <w:pPr>
        <w:pStyle w:val="Standard"/>
        <w:rPr>
          <w:rFonts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 xml:space="preserve">Chemioterapia nowotworów w Podkarpackim Centrum Onkologii. </w:t>
      </w:r>
      <w:r w:rsidR="00EF0EBD">
        <w:rPr>
          <w:rFonts w:cs="Times New Roman"/>
          <w:sz w:val="28"/>
          <w:szCs w:val="28"/>
        </w:rPr>
        <w:t xml:space="preserve">– </w:t>
      </w:r>
    </w:p>
    <w:p w14:paraId="09D0691F" w14:textId="175C5C09" w:rsidR="00F800BA" w:rsidRPr="00F800BA" w:rsidRDefault="0009007C" w:rsidP="0009007C">
      <w:pPr>
        <w:pStyle w:val="Standard"/>
        <w:rPr>
          <w:rFonts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lek.</w:t>
      </w:r>
      <w:r w:rsidR="00493850">
        <w:rPr>
          <w:rFonts w:cs="Times New Roman"/>
          <w:sz w:val="28"/>
          <w:szCs w:val="28"/>
        </w:rPr>
        <w:t xml:space="preserve"> </w:t>
      </w:r>
      <w:r w:rsidRPr="00F800BA">
        <w:rPr>
          <w:rFonts w:cs="Times New Roman"/>
          <w:sz w:val="28"/>
          <w:szCs w:val="28"/>
        </w:rPr>
        <w:t>med.</w:t>
      </w:r>
      <w:r w:rsidR="00EF0E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Katrzyna</w:t>
      </w:r>
      <w:r w:rsidR="00F800BA">
        <w:rPr>
          <w:rFonts w:cs="Times New Roman"/>
          <w:sz w:val="28"/>
          <w:szCs w:val="28"/>
        </w:rPr>
        <w:t xml:space="preserve"> </w:t>
      </w:r>
      <w:r w:rsidR="00F800BA" w:rsidRPr="00F800BA">
        <w:rPr>
          <w:rFonts w:cs="Times New Roman"/>
          <w:sz w:val="28"/>
          <w:szCs w:val="28"/>
        </w:rPr>
        <w:t>Krawczak</w:t>
      </w:r>
    </w:p>
    <w:p w14:paraId="41A221B1" w14:textId="77777777" w:rsidR="0009007C" w:rsidRDefault="00000000" w:rsidP="00F80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>11:</w:t>
      </w:r>
      <w:r w:rsidR="00F800BA">
        <w:rPr>
          <w:rFonts w:ascii="Times New Roman" w:eastAsia="Calibri" w:hAnsi="Times New Roman" w:cs="Times New Roman"/>
          <w:sz w:val="28"/>
          <w:szCs w:val="28"/>
        </w:rPr>
        <w:t>45</w:t>
      </w:r>
      <w:r w:rsidRPr="00F800BA">
        <w:rPr>
          <w:rFonts w:ascii="Times New Roman" w:eastAsia="Calibri" w:hAnsi="Times New Roman" w:cs="Times New Roman"/>
          <w:sz w:val="28"/>
          <w:szCs w:val="28"/>
        </w:rPr>
        <w:t>-1</w:t>
      </w:r>
      <w:r w:rsidR="00F800BA">
        <w:rPr>
          <w:rFonts w:ascii="Times New Roman" w:eastAsia="Calibri" w:hAnsi="Times New Roman" w:cs="Times New Roman"/>
          <w:sz w:val="28"/>
          <w:szCs w:val="28"/>
        </w:rPr>
        <w:t>2</w:t>
      </w:r>
      <w:r w:rsidRPr="00F800BA">
        <w:rPr>
          <w:rFonts w:ascii="Times New Roman" w:eastAsia="Calibri" w:hAnsi="Times New Roman" w:cs="Times New Roman"/>
          <w:sz w:val="28"/>
          <w:szCs w:val="28"/>
        </w:rPr>
        <w:t>:</w:t>
      </w:r>
      <w:r w:rsidR="00F800BA">
        <w:rPr>
          <w:rFonts w:ascii="Times New Roman" w:eastAsia="Calibri" w:hAnsi="Times New Roman" w:cs="Times New Roman"/>
          <w:sz w:val="28"/>
          <w:szCs w:val="28"/>
        </w:rPr>
        <w:t>15</w:t>
      </w:r>
      <w:r w:rsidRPr="00F80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6CA1E6" w14:textId="0E252250" w:rsidR="00615EA9" w:rsidRPr="00F800BA" w:rsidRDefault="00F800BA" w:rsidP="00F80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b/>
          <w:bCs/>
          <w:sz w:val="28"/>
          <w:szCs w:val="28"/>
        </w:rPr>
        <w:t>Prezentacja Firmy Zarys</w:t>
      </w:r>
    </w:p>
    <w:p w14:paraId="29CA8571" w14:textId="77777777" w:rsidR="0009007C" w:rsidRDefault="00000000" w:rsidP="00F80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>1</w:t>
      </w:r>
      <w:r w:rsidR="00F800BA">
        <w:rPr>
          <w:rFonts w:ascii="Times New Roman" w:eastAsia="Calibri" w:hAnsi="Times New Roman" w:cs="Times New Roman"/>
          <w:sz w:val="28"/>
          <w:szCs w:val="28"/>
        </w:rPr>
        <w:t>2</w:t>
      </w:r>
      <w:r w:rsidRPr="00F800BA">
        <w:rPr>
          <w:rFonts w:ascii="Times New Roman" w:eastAsia="Calibri" w:hAnsi="Times New Roman" w:cs="Times New Roman"/>
          <w:sz w:val="28"/>
          <w:szCs w:val="28"/>
        </w:rPr>
        <w:t>:</w:t>
      </w:r>
      <w:r w:rsidR="00F800BA">
        <w:rPr>
          <w:rFonts w:ascii="Times New Roman" w:eastAsia="Calibri" w:hAnsi="Times New Roman" w:cs="Times New Roman"/>
          <w:sz w:val="28"/>
          <w:szCs w:val="28"/>
        </w:rPr>
        <w:t>45</w:t>
      </w:r>
      <w:r w:rsidRPr="00F800BA">
        <w:rPr>
          <w:rFonts w:ascii="Times New Roman" w:eastAsia="Calibri" w:hAnsi="Times New Roman" w:cs="Times New Roman"/>
          <w:sz w:val="28"/>
          <w:szCs w:val="28"/>
        </w:rPr>
        <w:t>-</w:t>
      </w:r>
      <w:r w:rsidR="00F800BA">
        <w:rPr>
          <w:rFonts w:ascii="Times New Roman" w:eastAsia="Calibri" w:hAnsi="Times New Roman" w:cs="Times New Roman"/>
          <w:sz w:val="28"/>
          <w:szCs w:val="28"/>
        </w:rPr>
        <w:t>13</w:t>
      </w:r>
      <w:r w:rsidRPr="00F800BA">
        <w:rPr>
          <w:rFonts w:ascii="Times New Roman" w:eastAsia="Calibri" w:hAnsi="Times New Roman" w:cs="Times New Roman"/>
          <w:sz w:val="28"/>
          <w:szCs w:val="28"/>
        </w:rPr>
        <w:t>:</w:t>
      </w:r>
      <w:r w:rsidR="00F800BA">
        <w:rPr>
          <w:rFonts w:ascii="Times New Roman" w:eastAsia="Calibri" w:hAnsi="Times New Roman" w:cs="Times New Roman"/>
          <w:sz w:val="28"/>
          <w:szCs w:val="28"/>
        </w:rPr>
        <w:t>15</w:t>
      </w:r>
      <w:r w:rsidRPr="00F80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8BDAC2" w14:textId="03F359D9" w:rsidR="00615EA9" w:rsidRPr="00F800BA" w:rsidRDefault="00000000" w:rsidP="00F80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>Przerwa kawowa</w:t>
      </w:r>
    </w:p>
    <w:p w14:paraId="784E287B" w14:textId="77777777" w:rsidR="008D615D" w:rsidRDefault="00000000" w:rsidP="008D615D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Calibri"/>
          <w:sz w:val="16"/>
          <w:szCs w:val="16"/>
        </w:rPr>
        <w:t xml:space="preserve"> </w:t>
      </w:r>
      <w:r w:rsidR="00F800BA" w:rsidRPr="00F800BA">
        <w:rPr>
          <w:rFonts w:ascii="Times New Roman" w:eastAsia="Calibri" w:hAnsi="Times New Roman" w:cs="Times New Roman"/>
          <w:sz w:val="28"/>
          <w:szCs w:val="28"/>
        </w:rPr>
        <w:t>13:15</w:t>
      </w:r>
      <w:r w:rsidRPr="00F800BA">
        <w:rPr>
          <w:rFonts w:ascii="Times New Roman" w:eastAsia="Calibri" w:hAnsi="Times New Roman" w:cs="Times New Roman"/>
          <w:sz w:val="28"/>
          <w:szCs w:val="28"/>
        </w:rPr>
        <w:t>-</w:t>
      </w:r>
      <w:r w:rsidR="00F800BA" w:rsidRPr="00F800BA">
        <w:rPr>
          <w:rFonts w:ascii="Times New Roman" w:eastAsia="Calibri" w:hAnsi="Times New Roman" w:cs="Times New Roman"/>
          <w:sz w:val="28"/>
          <w:szCs w:val="28"/>
        </w:rPr>
        <w:t>14:00</w:t>
      </w:r>
    </w:p>
    <w:p w14:paraId="2B95DD08" w14:textId="32C6E056" w:rsidR="00615EA9" w:rsidRPr="008D615D" w:rsidRDefault="00000000" w:rsidP="008D615D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0BA" w:rsidRPr="00F800BA">
        <w:rPr>
          <w:rFonts w:ascii="Times New Roman" w:hAnsi="Times New Roman" w:cs="Times New Roman"/>
          <w:sz w:val="28"/>
          <w:szCs w:val="28"/>
        </w:rPr>
        <w:t>Radioterapia zmian nienowotworowych. - lek.</w:t>
      </w:r>
      <w:r w:rsidR="00493850">
        <w:rPr>
          <w:rFonts w:ascii="Times New Roman" w:hAnsi="Times New Roman" w:cs="Times New Roman"/>
          <w:sz w:val="28"/>
          <w:szCs w:val="28"/>
        </w:rPr>
        <w:t xml:space="preserve"> </w:t>
      </w:r>
      <w:r w:rsidR="00F800BA" w:rsidRPr="00F800BA">
        <w:rPr>
          <w:rFonts w:ascii="Times New Roman" w:hAnsi="Times New Roman" w:cs="Times New Roman"/>
          <w:sz w:val="28"/>
          <w:szCs w:val="28"/>
        </w:rPr>
        <w:t>med. Grzegorz Puszkarewicz</w:t>
      </w:r>
    </w:p>
    <w:p w14:paraId="210CB1A1" w14:textId="77777777" w:rsidR="008D615D" w:rsidRDefault="00F800BA" w:rsidP="0009007C">
      <w:pPr>
        <w:pStyle w:val="Standard"/>
        <w:jc w:val="both"/>
        <w:rPr>
          <w:rFonts w:eastAsia="Calibri" w:cs="Times New Roman"/>
          <w:b/>
          <w:bCs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14:00-14:45</w:t>
      </w:r>
      <w:r w:rsidRPr="00F800BA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58E35DE5" w14:textId="77777777" w:rsidR="008D615D" w:rsidRDefault="00F800BA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cs="Times New Roman"/>
          <w:sz w:val="28"/>
          <w:szCs w:val="28"/>
        </w:rPr>
        <w:t>Praca psychologiczna z objawami somatycznymi. - mgr Krystyna  Turek</w:t>
      </w:r>
      <w:r w:rsidRPr="00F800BA">
        <w:rPr>
          <w:rFonts w:eastAsia="Calibri" w:cs="Times New Roman"/>
          <w:sz w:val="28"/>
          <w:szCs w:val="28"/>
        </w:rPr>
        <w:t xml:space="preserve">            </w:t>
      </w:r>
    </w:p>
    <w:p w14:paraId="0407B0DC" w14:textId="77777777" w:rsidR="008D615D" w:rsidRDefault="00F800BA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 xml:space="preserve">15:00-15:30 </w:t>
      </w:r>
    </w:p>
    <w:p w14:paraId="41EB5412" w14:textId="2595EF3D" w:rsidR="00615EA9" w:rsidRPr="008D615D" w:rsidRDefault="00F800BA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Przerwa kawowa</w:t>
      </w:r>
    </w:p>
    <w:p w14:paraId="4FA813FB" w14:textId="77777777" w:rsidR="008D615D" w:rsidRDefault="00F800BA" w:rsidP="0009007C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>15:30-17:00</w:t>
      </w:r>
    </w:p>
    <w:p w14:paraId="3F204E77" w14:textId="7F0721C9" w:rsidR="00F800BA" w:rsidRPr="00F800BA" w:rsidRDefault="00F800BA" w:rsidP="0009007C">
      <w:pPr>
        <w:pStyle w:val="Standard"/>
        <w:jc w:val="both"/>
        <w:rPr>
          <w:rFonts w:cs="Times New Roman"/>
          <w:sz w:val="28"/>
          <w:szCs w:val="28"/>
        </w:rPr>
      </w:pPr>
      <w:r w:rsidRPr="00F800BA">
        <w:rPr>
          <w:rFonts w:eastAsia="Calibri" w:cs="Times New Roman"/>
          <w:sz w:val="28"/>
          <w:szCs w:val="28"/>
        </w:rPr>
        <w:t xml:space="preserve"> </w:t>
      </w:r>
      <w:r w:rsidRPr="00F800BA">
        <w:rPr>
          <w:rFonts w:cs="Times New Roman"/>
          <w:sz w:val="28"/>
          <w:szCs w:val="28"/>
        </w:rPr>
        <w:t>Praktyczna prezentacja procedur stosowanych w Klinicznym Zakładzie Radioterapii Podkarpackiego Centrum Onkologii.  GRUPA I</w:t>
      </w:r>
    </w:p>
    <w:p w14:paraId="556F0CA3" w14:textId="77777777" w:rsidR="00F800BA" w:rsidRPr="00F800BA" w:rsidRDefault="00F800BA" w:rsidP="0009007C">
      <w:pPr>
        <w:pStyle w:val="Standard"/>
        <w:jc w:val="both"/>
        <w:rPr>
          <w:sz w:val="28"/>
          <w:szCs w:val="28"/>
        </w:rPr>
      </w:pPr>
    </w:p>
    <w:p w14:paraId="756FD07F" w14:textId="393F7F5A" w:rsidR="00615EA9" w:rsidRDefault="00615EA9">
      <w:pPr>
        <w:spacing w:line="240" w:lineRule="auto"/>
      </w:pPr>
    </w:p>
    <w:p w14:paraId="6A6D964E" w14:textId="77777777" w:rsidR="008D615D" w:rsidRDefault="008D615D">
      <w:pPr>
        <w:spacing w:line="240" w:lineRule="auto"/>
      </w:pPr>
    </w:p>
    <w:p w14:paraId="7D6FC7E8" w14:textId="77777777" w:rsidR="008D615D" w:rsidRDefault="008D615D">
      <w:pPr>
        <w:spacing w:line="240" w:lineRule="auto"/>
      </w:pPr>
    </w:p>
    <w:p w14:paraId="0E6817FD" w14:textId="77777777" w:rsidR="008D615D" w:rsidRDefault="008D615D">
      <w:pPr>
        <w:spacing w:line="240" w:lineRule="auto"/>
      </w:pPr>
    </w:p>
    <w:p w14:paraId="4F9635C0" w14:textId="77777777" w:rsidR="008D615D" w:rsidRDefault="008D615D">
      <w:pPr>
        <w:spacing w:line="240" w:lineRule="auto"/>
      </w:pPr>
    </w:p>
    <w:p w14:paraId="15FADADD" w14:textId="77777777" w:rsidR="008D615D" w:rsidRDefault="008D615D">
      <w:pPr>
        <w:spacing w:line="240" w:lineRule="auto"/>
      </w:pPr>
    </w:p>
    <w:p w14:paraId="5D9E9C15" w14:textId="5A40A3A3" w:rsidR="00615EA9" w:rsidRDefault="00000000">
      <w:pPr>
        <w:spacing w:after="46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Piątek 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11</w:t>
      </w: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10</w:t>
      </w:r>
      <w:r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.202</w:t>
      </w:r>
      <w:r w:rsidR="00F800BA"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="00B85EFC" w:rsidRPr="0009007C">
        <w:rPr>
          <w:rFonts w:ascii="Times New Roman" w:eastAsia="Calibri" w:hAnsi="Times New Roman" w:cs="Times New Roman"/>
          <w:b/>
          <w:bCs/>
          <w:sz w:val="32"/>
          <w:szCs w:val="32"/>
        </w:rPr>
        <w:t>r.</w:t>
      </w:r>
    </w:p>
    <w:p w14:paraId="5C9534FC" w14:textId="77777777" w:rsidR="003F64F3" w:rsidRPr="0009007C" w:rsidRDefault="003F64F3">
      <w:pPr>
        <w:spacing w:after="46" w:line="240" w:lineRule="auto"/>
        <w:rPr>
          <w:rFonts w:ascii="Times New Roman" w:hAnsi="Times New Roman" w:cs="Times New Roman"/>
          <w:sz w:val="32"/>
          <w:szCs w:val="32"/>
        </w:rPr>
      </w:pPr>
    </w:p>
    <w:p w14:paraId="711AEFBD" w14:textId="71BE0DD8" w:rsidR="00A47E6C" w:rsidRDefault="00000000" w:rsidP="0009007C">
      <w:pPr>
        <w:pStyle w:val="Standard"/>
        <w:rPr>
          <w:rFonts w:eastAsia="Calibri" w:cs="Calibri"/>
          <w:sz w:val="28"/>
          <w:szCs w:val="28"/>
        </w:rPr>
      </w:pPr>
      <w:r w:rsidRPr="0009007C">
        <w:rPr>
          <w:rFonts w:eastAsia="Calibri" w:cs="Calibri"/>
          <w:sz w:val="28"/>
          <w:szCs w:val="28"/>
        </w:rPr>
        <w:t>10:00-10:</w:t>
      </w:r>
      <w:r w:rsidR="008D615D">
        <w:rPr>
          <w:rFonts w:eastAsia="Calibri" w:cs="Calibri"/>
          <w:sz w:val="28"/>
          <w:szCs w:val="28"/>
        </w:rPr>
        <w:t>45</w:t>
      </w:r>
    </w:p>
    <w:p w14:paraId="0488407C" w14:textId="14D31216" w:rsidR="008D615D" w:rsidRPr="008D615D" w:rsidRDefault="00000000" w:rsidP="0009007C">
      <w:pPr>
        <w:pStyle w:val="Standard"/>
        <w:rPr>
          <w:sz w:val="28"/>
          <w:szCs w:val="28"/>
        </w:rPr>
      </w:pPr>
      <w:r w:rsidRPr="0009007C">
        <w:rPr>
          <w:rFonts w:eastAsia="Calibri" w:cs="Calibri"/>
          <w:b/>
          <w:bCs/>
          <w:sz w:val="28"/>
          <w:szCs w:val="28"/>
        </w:rPr>
        <w:t xml:space="preserve"> </w:t>
      </w:r>
      <w:r w:rsidR="00F800BA" w:rsidRPr="0009007C">
        <w:rPr>
          <w:sz w:val="28"/>
          <w:szCs w:val="28"/>
        </w:rPr>
        <w:t>Kardiologiczne powikłania terapii onkologicznych ze szczególnym uwzględnieniem radioterapii. - lek.</w:t>
      </w:r>
      <w:r w:rsidR="00493850">
        <w:rPr>
          <w:sz w:val="28"/>
          <w:szCs w:val="28"/>
        </w:rPr>
        <w:t xml:space="preserve"> </w:t>
      </w:r>
      <w:r w:rsidR="00F800BA" w:rsidRPr="0009007C">
        <w:rPr>
          <w:sz w:val="28"/>
          <w:szCs w:val="28"/>
        </w:rPr>
        <w:t>med. Andrzej Niwiński</w:t>
      </w:r>
    </w:p>
    <w:p w14:paraId="1A2F60E7" w14:textId="6EA55E62" w:rsidR="00A47E6C" w:rsidRDefault="00000000" w:rsidP="0009007C">
      <w:pPr>
        <w:pStyle w:val="Standard"/>
        <w:rPr>
          <w:rFonts w:eastAsia="Calibri" w:cs="Calibri"/>
          <w:b/>
          <w:bCs/>
          <w:sz w:val="28"/>
          <w:szCs w:val="28"/>
        </w:rPr>
      </w:pPr>
      <w:r w:rsidRPr="0009007C">
        <w:rPr>
          <w:rFonts w:eastAsia="Calibri" w:cs="Calibri"/>
          <w:sz w:val="28"/>
          <w:szCs w:val="28"/>
        </w:rPr>
        <w:t>10:</w:t>
      </w:r>
      <w:r w:rsidR="008D615D">
        <w:rPr>
          <w:rFonts w:eastAsia="Calibri" w:cs="Calibri"/>
          <w:sz w:val="28"/>
          <w:szCs w:val="28"/>
        </w:rPr>
        <w:t>45</w:t>
      </w:r>
      <w:r w:rsidRPr="0009007C">
        <w:rPr>
          <w:rFonts w:eastAsia="Calibri" w:cs="Calibri"/>
          <w:sz w:val="28"/>
          <w:szCs w:val="28"/>
        </w:rPr>
        <w:t>-11:</w:t>
      </w:r>
      <w:r w:rsidR="008D615D">
        <w:rPr>
          <w:rFonts w:eastAsia="Calibri" w:cs="Calibri"/>
          <w:sz w:val="28"/>
          <w:szCs w:val="28"/>
        </w:rPr>
        <w:t>30</w:t>
      </w:r>
    </w:p>
    <w:p w14:paraId="08D4C0B7" w14:textId="006997DC" w:rsidR="00A47E6C" w:rsidRPr="0009007C" w:rsidRDefault="00F800BA" w:rsidP="0009007C">
      <w:pPr>
        <w:pStyle w:val="Standard"/>
        <w:rPr>
          <w:sz w:val="28"/>
          <w:szCs w:val="28"/>
        </w:rPr>
      </w:pPr>
      <w:r w:rsidRPr="0009007C">
        <w:rPr>
          <w:sz w:val="28"/>
          <w:szCs w:val="28"/>
        </w:rPr>
        <w:t>Brachyterapia zmian ginekologicznych. - lek.</w:t>
      </w:r>
      <w:r w:rsidR="00493850">
        <w:rPr>
          <w:sz w:val="28"/>
          <w:szCs w:val="28"/>
        </w:rPr>
        <w:t xml:space="preserve"> </w:t>
      </w:r>
      <w:r w:rsidRPr="0009007C">
        <w:rPr>
          <w:sz w:val="28"/>
          <w:szCs w:val="28"/>
        </w:rPr>
        <w:t>med. Przemysław Kiełt</w:t>
      </w:r>
    </w:p>
    <w:p w14:paraId="2D643ED6" w14:textId="3E9FA1CF" w:rsidR="00A47E6C" w:rsidRDefault="00000000" w:rsidP="0009007C">
      <w:pPr>
        <w:pStyle w:val="Standard"/>
        <w:rPr>
          <w:sz w:val="28"/>
          <w:szCs w:val="28"/>
        </w:rPr>
      </w:pPr>
      <w:r w:rsidRPr="0009007C">
        <w:rPr>
          <w:rFonts w:eastAsia="Calibri" w:cs="Calibri"/>
          <w:sz w:val="28"/>
          <w:szCs w:val="28"/>
        </w:rPr>
        <w:t>11:</w:t>
      </w:r>
      <w:r w:rsidR="008D615D">
        <w:rPr>
          <w:rFonts w:eastAsia="Calibri" w:cs="Calibri"/>
          <w:sz w:val="28"/>
          <w:szCs w:val="28"/>
        </w:rPr>
        <w:t>3</w:t>
      </w:r>
      <w:r w:rsidRPr="0009007C">
        <w:rPr>
          <w:rFonts w:eastAsia="Calibri" w:cs="Calibri"/>
          <w:sz w:val="28"/>
          <w:szCs w:val="28"/>
        </w:rPr>
        <w:t>0-1</w:t>
      </w:r>
      <w:r w:rsidR="008D615D">
        <w:rPr>
          <w:rFonts w:eastAsia="Calibri" w:cs="Calibri"/>
          <w:sz w:val="28"/>
          <w:szCs w:val="28"/>
        </w:rPr>
        <w:t>2:15</w:t>
      </w:r>
    </w:p>
    <w:p w14:paraId="3B5E32A5" w14:textId="26A54567" w:rsidR="00F800BA" w:rsidRPr="0009007C" w:rsidRDefault="00F800BA" w:rsidP="0009007C">
      <w:pPr>
        <w:pStyle w:val="Standard"/>
        <w:rPr>
          <w:sz w:val="28"/>
          <w:szCs w:val="28"/>
        </w:rPr>
      </w:pPr>
      <w:r w:rsidRPr="0009007C">
        <w:rPr>
          <w:sz w:val="28"/>
          <w:szCs w:val="28"/>
        </w:rPr>
        <w:t>Wykorzystanie druku 3D do konstruowania niestandardowych unieruchomień</w:t>
      </w:r>
    </w:p>
    <w:p w14:paraId="27C9AFB2" w14:textId="77777777" w:rsidR="00F800BA" w:rsidRPr="0009007C" w:rsidRDefault="00F800BA" w:rsidP="00F800BA">
      <w:pPr>
        <w:pStyle w:val="Standard"/>
        <w:rPr>
          <w:sz w:val="28"/>
          <w:szCs w:val="28"/>
        </w:rPr>
      </w:pPr>
      <w:r w:rsidRPr="0009007C">
        <w:rPr>
          <w:sz w:val="28"/>
          <w:szCs w:val="28"/>
        </w:rPr>
        <w:t>do teleradioterapii. - mgr Krzysztof Bogaczyk</w:t>
      </w:r>
    </w:p>
    <w:p w14:paraId="2EE18366" w14:textId="3E6B006B" w:rsidR="00A47E6C" w:rsidRPr="008D615D" w:rsidRDefault="008D615D" w:rsidP="00F800BA">
      <w:pPr>
        <w:spacing w:after="4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615D">
        <w:rPr>
          <w:rFonts w:ascii="Times New Roman" w:eastAsia="Calibri" w:hAnsi="Times New Roman" w:cs="Times New Roman"/>
          <w:sz w:val="28"/>
          <w:szCs w:val="28"/>
        </w:rPr>
        <w:t xml:space="preserve">12:15-12:45 </w:t>
      </w:r>
    </w:p>
    <w:p w14:paraId="379A0BDA" w14:textId="64F1E4C0" w:rsidR="00615EA9" w:rsidRPr="0009007C" w:rsidRDefault="00F800BA" w:rsidP="00F800BA">
      <w:pPr>
        <w:spacing w:after="46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b/>
          <w:bCs/>
          <w:sz w:val="28"/>
          <w:szCs w:val="28"/>
        </w:rPr>
        <w:t>Prezentacja Firmy Stanley</w:t>
      </w:r>
    </w:p>
    <w:p w14:paraId="2BE1105D" w14:textId="77777777" w:rsidR="00A47E6C" w:rsidRDefault="00F800BA" w:rsidP="0009007C">
      <w:pPr>
        <w:spacing w:after="4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00B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F800B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800B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</w:p>
    <w:p w14:paraId="544D1498" w14:textId="1C7ABE3E" w:rsidR="00615EA9" w:rsidRDefault="00F800BA" w:rsidP="0009007C">
      <w:pPr>
        <w:spacing w:after="46" w:line="240" w:lineRule="auto"/>
        <w:rPr>
          <w:rFonts w:ascii="Calibri" w:eastAsia="Calibri" w:hAnsi="Calibri" w:cs="Calibri"/>
          <w:b/>
          <w:bCs/>
        </w:rPr>
      </w:pPr>
      <w:r w:rsidRPr="00F800BA">
        <w:rPr>
          <w:rFonts w:ascii="Times New Roman" w:eastAsia="Calibri" w:hAnsi="Times New Roman" w:cs="Times New Roman"/>
          <w:sz w:val="28"/>
          <w:szCs w:val="28"/>
        </w:rPr>
        <w:t xml:space="preserve"> Przerwa kawowa</w:t>
      </w:r>
      <w:r>
        <w:rPr>
          <w:rFonts w:eastAsia="Calibri" w:cs="Calibri"/>
          <w:b/>
          <w:bCs/>
        </w:rPr>
        <w:t xml:space="preserve"> </w:t>
      </w:r>
    </w:p>
    <w:p w14:paraId="78D6F0D5" w14:textId="2021B09D" w:rsidR="00A47E6C" w:rsidRDefault="00000000" w:rsidP="0009007C">
      <w:pPr>
        <w:pStyle w:val="Standard"/>
        <w:rPr>
          <w:rFonts w:eastAsia="Calibri" w:cs="Times New Roman"/>
          <w:sz w:val="28"/>
          <w:szCs w:val="28"/>
        </w:rPr>
      </w:pPr>
      <w:r w:rsidRPr="0009007C">
        <w:rPr>
          <w:rFonts w:eastAsia="Calibri" w:cs="Times New Roman"/>
          <w:sz w:val="28"/>
          <w:szCs w:val="28"/>
        </w:rPr>
        <w:t>1</w:t>
      </w:r>
      <w:r w:rsidR="008D615D">
        <w:rPr>
          <w:rFonts w:eastAsia="Calibri" w:cs="Times New Roman"/>
          <w:sz w:val="28"/>
          <w:szCs w:val="28"/>
        </w:rPr>
        <w:t>3</w:t>
      </w:r>
      <w:r w:rsidRPr="0009007C">
        <w:rPr>
          <w:rFonts w:eastAsia="Calibri" w:cs="Times New Roman"/>
          <w:sz w:val="28"/>
          <w:szCs w:val="28"/>
        </w:rPr>
        <w:t>:</w:t>
      </w:r>
      <w:r w:rsidR="008D615D">
        <w:rPr>
          <w:rFonts w:eastAsia="Calibri" w:cs="Times New Roman"/>
          <w:sz w:val="28"/>
          <w:szCs w:val="28"/>
        </w:rPr>
        <w:t>15</w:t>
      </w:r>
      <w:r w:rsidRPr="0009007C">
        <w:rPr>
          <w:rFonts w:eastAsia="Calibri" w:cs="Times New Roman"/>
          <w:sz w:val="28"/>
          <w:szCs w:val="28"/>
        </w:rPr>
        <w:t>-1</w:t>
      </w:r>
      <w:r w:rsidR="008D615D">
        <w:rPr>
          <w:rFonts w:eastAsia="Calibri" w:cs="Times New Roman"/>
          <w:sz w:val="28"/>
          <w:szCs w:val="28"/>
        </w:rPr>
        <w:t>4</w:t>
      </w:r>
      <w:r w:rsidRPr="0009007C">
        <w:rPr>
          <w:rFonts w:eastAsia="Calibri" w:cs="Times New Roman"/>
          <w:sz w:val="28"/>
          <w:szCs w:val="28"/>
        </w:rPr>
        <w:t>:</w:t>
      </w:r>
      <w:r w:rsidR="008D615D">
        <w:rPr>
          <w:rFonts w:eastAsia="Calibri" w:cs="Times New Roman"/>
          <w:sz w:val="28"/>
          <w:szCs w:val="28"/>
        </w:rPr>
        <w:t>0</w:t>
      </w:r>
      <w:r w:rsidRPr="0009007C">
        <w:rPr>
          <w:rFonts w:eastAsia="Calibri" w:cs="Times New Roman"/>
          <w:sz w:val="28"/>
          <w:szCs w:val="28"/>
        </w:rPr>
        <w:t>0</w:t>
      </w:r>
    </w:p>
    <w:p w14:paraId="39B6BC8F" w14:textId="0A0FA253" w:rsidR="00493850" w:rsidRDefault="00000000" w:rsidP="0009007C">
      <w:pPr>
        <w:pStyle w:val="Standard"/>
        <w:rPr>
          <w:rFonts w:cs="Times New Roman"/>
          <w:sz w:val="28"/>
          <w:szCs w:val="28"/>
        </w:rPr>
      </w:pPr>
      <w:r w:rsidRPr="0009007C">
        <w:rPr>
          <w:rFonts w:eastAsia="Calibri" w:cs="Times New Roman"/>
          <w:b/>
          <w:bCs/>
          <w:sz w:val="28"/>
          <w:szCs w:val="28"/>
        </w:rPr>
        <w:t xml:space="preserve"> </w:t>
      </w:r>
      <w:r w:rsidR="0009007C" w:rsidRPr="0009007C">
        <w:rPr>
          <w:rFonts w:cs="Times New Roman"/>
          <w:sz w:val="28"/>
          <w:szCs w:val="28"/>
        </w:rPr>
        <w:t xml:space="preserve">Chirurgia robotowa chorób ginekologicznych z wykorzystaniem systemu Da Vinci. </w:t>
      </w:r>
      <w:r w:rsidR="00493850">
        <w:rPr>
          <w:rFonts w:cs="Times New Roman"/>
          <w:sz w:val="28"/>
          <w:szCs w:val="28"/>
        </w:rPr>
        <w:t>–</w:t>
      </w:r>
      <w:r w:rsidR="0009007C" w:rsidRPr="0009007C">
        <w:rPr>
          <w:rFonts w:cs="Times New Roman"/>
          <w:sz w:val="28"/>
          <w:szCs w:val="28"/>
        </w:rPr>
        <w:t xml:space="preserve"> </w:t>
      </w:r>
    </w:p>
    <w:p w14:paraId="065F0B1D" w14:textId="5D7A590A" w:rsidR="0009007C" w:rsidRPr="0009007C" w:rsidRDefault="008D615D" w:rsidP="0009007C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9007C" w:rsidRPr="0009007C">
        <w:rPr>
          <w:rFonts w:cs="Times New Roman"/>
          <w:sz w:val="28"/>
          <w:szCs w:val="28"/>
        </w:rPr>
        <w:t>lek.</w:t>
      </w:r>
      <w:r w:rsidR="00493850">
        <w:rPr>
          <w:rFonts w:cs="Times New Roman"/>
          <w:sz w:val="28"/>
          <w:szCs w:val="28"/>
        </w:rPr>
        <w:t xml:space="preserve"> </w:t>
      </w:r>
      <w:r w:rsidR="0009007C" w:rsidRPr="0009007C">
        <w:rPr>
          <w:rFonts w:cs="Times New Roman"/>
          <w:sz w:val="28"/>
          <w:szCs w:val="28"/>
        </w:rPr>
        <w:t>med. Anna Bogaczyk</w:t>
      </w:r>
    </w:p>
    <w:p w14:paraId="41552266" w14:textId="342AE613" w:rsidR="00A47E6C" w:rsidRDefault="00000000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sz w:val="28"/>
          <w:szCs w:val="28"/>
        </w:rPr>
        <w:t>1</w:t>
      </w:r>
      <w:r w:rsidR="008D615D">
        <w:rPr>
          <w:rFonts w:ascii="Times New Roman" w:eastAsia="Calibri" w:hAnsi="Times New Roman" w:cs="Times New Roman"/>
          <w:sz w:val="28"/>
          <w:szCs w:val="28"/>
        </w:rPr>
        <w:t>4</w:t>
      </w:r>
      <w:r w:rsidRPr="0009007C">
        <w:rPr>
          <w:rFonts w:ascii="Times New Roman" w:eastAsia="Calibri" w:hAnsi="Times New Roman" w:cs="Times New Roman"/>
          <w:sz w:val="28"/>
          <w:szCs w:val="28"/>
        </w:rPr>
        <w:t>.</w:t>
      </w:r>
      <w:r w:rsidR="008D615D">
        <w:rPr>
          <w:rFonts w:ascii="Times New Roman" w:eastAsia="Calibri" w:hAnsi="Times New Roman" w:cs="Times New Roman"/>
          <w:sz w:val="28"/>
          <w:szCs w:val="28"/>
        </w:rPr>
        <w:t>0</w:t>
      </w:r>
      <w:r w:rsidRPr="0009007C">
        <w:rPr>
          <w:rFonts w:ascii="Times New Roman" w:eastAsia="Calibri" w:hAnsi="Times New Roman" w:cs="Times New Roman"/>
          <w:sz w:val="28"/>
          <w:szCs w:val="28"/>
        </w:rPr>
        <w:t>0-1</w:t>
      </w:r>
      <w:r w:rsidR="008D615D">
        <w:rPr>
          <w:rFonts w:ascii="Times New Roman" w:eastAsia="Calibri" w:hAnsi="Times New Roman" w:cs="Times New Roman"/>
          <w:sz w:val="28"/>
          <w:szCs w:val="28"/>
        </w:rPr>
        <w:t>4</w:t>
      </w:r>
      <w:r w:rsidRPr="0009007C">
        <w:rPr>
          <w:rFonts w:ascii="Times New Roman" w:eastAsia="Calibri" w:hAnsi="Times New Roman" w:cs="Times New Roman"/>
          <w:sz w:val="28"/>
          <w:szCs w:val="28"/>
        </w:rPr>
        <w:t>:</w:t>
      </w:r>
      <w:r w:rsidR="008D615D">
        <w:rPr>
          <w:rFonts w:ascii="Times New Roman" w:eastAsia="Calibri" w:hAnsi="Times New Roman" w:cs="Times New Roman"/>
          <w:sz w:val="28"/>
          <w:szCs w:val="28"/>
        </w:rPr>
        <w:t>45</w:t>
      </w:r>
    </w:p>
    <w:p w14:paraId="7C132A25" w14:textId="77777777" w:rsidR="00EF0EBD" w:rsidRDefault="0009007C">
      <w:pPr>
        <w:spacing w:after="46" w:line="240" w:lineRule="auto"/>
        <w:rPr>
          <w:rFonts w:ascii="Times New Roman" w:hAnsi="Times New Roman" w:cs="Times New Roman"/>
          <w:sz w:val="28"/>
          <w:szCs w:val="28"/>
        </w:rPr>
      </w:pPr>
      <w:r w:rsidRPr="0009007C">
        <w:rPr>
          <w:rFonts w:ascii="Times New Roman" w:hAnsi="Times New Roman" w:cs="Times New Roman"/>
          <w:sz w:val="28"/>
          <w:szCs w:val="28"/>
        </w:rPr>
        <w:t xml:space="preserve">System AlignRT (SGRT) zastosowanie i przebieg leczenia. Doświadczenia z pracy z w/w systemem w Klinicznym Zakładzie Radioterapii Podkarpackiego Centrum Onkologii -  </w:t>
      </w:r>
      <w:r w:rsidR="00EF0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DA84" w14:textId="18A903A8" w:rsidR="0009007C" w:rsidRPr="0009007C" w:rsidRDefault="00EF0EBD">
      <w:pPr>
        <w:spacing w:after="4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7C" w:rsidRPr="0009007C">
        <w:rPr>
          <w:rFonts w:ascii="Times New Roman" w:hAnsi="Times New Roman" w:cs="Times New Roman"/>
          <w:sz w:val="28"/>
          <w:szCs w:val="28"/>
        </w:rPr>
        <w:t>mgr inż. Konrad Nasiadka, inż. Marcin Płonka</w:t>
      </w:r>
    </w:p>
    <w:p w14:paraId="254B5007" w14:textId="3A747605" w:rsidR="00A47E6C" w:rsidRDefault="008D615D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14:45</w:t>
      </w:r>
      <w:r w:rsidRPr="000900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9007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900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88D497C" w14:textId="7A157C37" w:rsidR="00615EA9" w:rsidRDefault="00000000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Prezentacja firmy </w:t>
      </w:r>
    </w:p>
    <w:p w14:paraId="113EA21F" w14:textId="1B62FD87" w:rsidR="00A47E6C" w:rsidRDefault="0009007C">
      <w:pPr>
        <w:spacing w:after="4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07C">
        <w:rPr>
          <w:rFonts w:ascii="Times New Roman" w:eastAsia="Calibri" w:hAnsi="Times New Roman" w:cs="Times New Roman"/>
          <w:sz w:val="28"/>
          <w:szCs w:val="28"/>
        </w:rPr>
        <w:t>1</w:t>
      </w:r>
      <w:r w:rsidR="008D615D">
        <w:rPr>
          <w:rFonts w:ascii="Times New Roman" w:eastAsia="Calibri" w:hAnsi="Times New Roman" w:cs="Times New Roman"/>
          <w:sz w:val="28"/>
          <w:szCs w:val="28"/>
        </w:rPr>
        <w:t>5</w:t>
      </w:r>
      <w:r w:rsidRPr="0009007C">
        <w:rPr>
          <w:rFonts w:ascii="Times New Roman" w:eastAsia="Calibri" w:hAnsi="Times New Roman" w:cs="Times New Roman"/>
          <w:sz w:val="28"/>
          <w:szCs w:val="28"/>
        </w:rPr>
        <w:t>:15-1</w:t>
      </w:r>
      <w:r w:rsidR="008D615D">
        <w:rPr>
          <w:rFonts w:ascii="Times New Roman" w:eastAsia="Calibri" w:hAnsi="Times New Roman" w:cs="Times New Roman"/>
          <w:sz w:val="28"/>
          <w:szCs w:val="28"/>
        </w:rPr>
        <w:t>5</w:t>
      </w:r>
      <w:r w:rsidRPr="0009007C">
        <w:rPr>
          <w:rFonts w:ascii="Times New Roman" w:eastAsia="Calibri" w:hAnsi="Times New Roman" w:cs="Times New Roman"/>
          <w:sz w:val="28"/>
          <w:szCs w:val="28"/>
        </w:rPr>
        <w:t>:</w:t>
      </w:r>
      <w:r w:rsidR="008D615D">
        <w:rPr>
          <w:rFonts w:ascii="Times New Roman" w:eastAsia="Calibri" w:hAnsi="Times New Roman" w:cs="Times New Roman"/>
          <w:sz w:val="28"/>
          <w:szCs w:val="28"/>
        </w:rPr>
        <w:t>45</w:t>
      </w:r>
      <w:r w:rsidRPr="00090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DE3DE9" w14:textId="4ECE8A65" w:rsidR="0009007C" w:rsidRPr="0009007C" w:rsidRDefault="0009007C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sz w:val="28"/>
          <w:szCs w:val="28"/>
        </w:rPr>
        <w:t>Przerwa</w:t>
      </w:r>
      <w:r w:rsidR="008D615D">
        <w:rPr>
          <w:rFonts w:ascii="Times New Roman" w:eastAsia="Calibri" w:hAnsi="Times New Roman" w:cs="Times New Roman"/>
          <w:sz w:val="28"/>
          <w:szCs w:val="28"/>
        </w:rPr>
        <w:t xml:space="preserve"> kawowa</w:t>
      </w:r>
    </w:p>
    <w:p w14:paraId="21EE3D53" w14:textId="4C5BF878" w:rsidR="0009007C" w:rsidRPr="0009007C" w:rsidRDefault="00000000" w:rsidP="0009007C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sz w:val="28"/>
          <w:szCs w:val="28"/>
        </w:rPr>
        <w:t>1</w:t>
      </w:r>
      <w:r w:rsidR="008D615D">
        <w:rPr>
          <w:rFonts w:ascii="Times New Roman" w:eastAsia="Calibri" w:hAnsi="Times New Roman" w:cs="Times New Roman"/>
          <w:sz w:val="28"/>
          <w:szCs w:val="28"/>
        </w:rPr>
        <w:t>5</w:t>
      </w:r>
      <w:r w:rsidRPr="0009007C">
        <w:rPr>
          <w:rFonts w:ascii="Times New Roman" w:eastAsia="Calibri" w:hAnsi="Times New Roman" w:cs="Times New Roman"/>
          <w:sz w:val="28"/>
          <w:szCs w:val="28"/>
        </w:rPr>
        <w:t>:</w:t>
      </w:r>
      <w:r w:rsidR="008D615D">
        <w:rPr>
          <w:rFonts w:ascii="Times New Roman" w:eastAsia="Calibri" w:hAnsi="Times New Roman" w:cs="Times New Roman"/>
          <w:sz w:val="28"/>
          <w:szCs w:val="28"/>
        </w:rPr>
        <w:t>45</w:t>
      </w:r>
      <w:r w:rsidRPr="0009007C">
        <w:rPr>
          <w:rFonts w:ascii="Times New Roman" w:eastAsia="Calibri" w:hAnsi="Times New Roman" w:cs="Times New Roman"/>
          <w:sz w:val="28"/>
          <w:szCs w:val="28"/>
        </w:rPr>
        <w:t>-</w:t>
      </w:r>
      <w:r w:rsidR="008D615D">
        <w:rPr>
          <w:rFonts w:ascii="Times New Roman" w:eastAsia="Calibri" w:hAnsi="Times New Roman" w:cs="Times New Roman"/>
          <w:sz w:val="28"/>
          <w:szCs w:val="28"/>
        </w:rPr>
        <w:t>17:00</w:t>
      </w:r>
      <w:r w:rsidRPr="00090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07C">
        <w:rPr>
          <w:rFonts w:cs="Times New Roman"/>
          <w:sz w:val="28"/>
          <w:szCs w:val="28"/>
        </w:rPr>
        <w:t>P</w:t>
      </w:r>
      <w:r w:rsidR="0009007C" w:rsidRPr="0009007C">
        <w:rPr>
          <w:rFonts w:ascii="Times New Roman" w:hAnsi="Times New Roman" w:cs="Times New Roman"/>
          <w:sz w:val="28"/>
          <w:szCs w:val="28"/>
        </w:rPr>
        <w:t xml:space="preserve">raktyczna prezentacja procedur stosowanych w Klinicznym Zakładzie                                                                                        </w:t>
      </w:r>
    </w:p>
    <w:p w14:paraId="4BB35DF0" w14:textId="287DD71D" w:rsidR="0009007C" w:rsidRDefault="0009007C" w:rsidP="0009007C">
      <w:pPr>
        <w:pStyle w:val="Standard"/>
        <w:rPr>
          <w:rFonts w:cs="Times New Roman"/>
          <w:sz w:val="28"/>
          <w:szCs w:val="28"/>
        </w:rPr>
      </w:pPr>
      <w:r w:rsidRPr="0009007C">
        <w:rPr>
          <w:rFonts w:cs="Times New Roman"/>
          <w:sz w:val="28"/>
          <w:szCs w:val="28"/>
        </w:rPr>
        <w:t xml:space="preserve"> Radioterapii Podkarpackiego Centrum Onkologii.  GRUPA II</w:t>
      </w:r>
    </w:p>
    <w:p w14:paraId="439745CA" w14:textId="77777777" w:rsidR="00A47E6C" w:rsidRPr="0009007C" w:rsidRDefault="00A47E6C" w:rsidP="0009007C">
      <w:pPr>
        <w:pStyle w:val="Standard"/>
        <w:rPr>
          <w:rFonts w:cs="Times New Roman"/>
          <w:sz w:val="28"/>
          <w:szCs w:val="28"/>
        </w:rPr>
      </w:pPr>
    </w:p>
    <w:p w14:paraId="0D126D09" w14:textId="494D8AC1" w:rsidR="00615EA9" w:rsidRPr="0009007C" w:rsidRDefault="00615EA9">
      <w:pPr>
        <w:spacing w:after="46" w:line="240" w:lineRule="auto"/>
        <w:ind w:left="70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EDB63B" w14:textId="3A691484" w:rsidR="00615EA9" w:rsidRPr="00A47E6C" w:rsidRDefault="00000000">
      <w:pPr>
        <w:spacing w:after="46" w:line="240" w:lineRule="auto"/>
        <w:ind w:left="57"/>
        <w:rPr>
          <w:rFonts w:eastAsia="Calibri" w:cs="Calibri"/>
          <w:b/>
          <w:bCs/>
          <w:sz w:val="32"/>
          <w:szCs w:val="32"/>
        </w:rPr>
      </w:pPr>
      <w:r w:rsidRPr="00A47E6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Sobota 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12</w:t>
      </w:r>
      <w:r w:rsidRPr="00A47E6C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493850">
        <w:rPr>
          <w:rFonts w:ascii="Times New Roman" w:eastAsia="Calibri" w:hAnsi="Times New Roman" w:cs="Times New Roman"/>
          <w:b/>
          <w:bCs/>
          <w:sz w:val="32"/>
          <w:szCs w:val="32"/>
        </w:rPr>
        <w:t>10</w:t>
      </w:r>
      <w:r w:rsidRPr="00A47E6C">
        <w:rPr>
          <w:rFonts w:ascii="Times New Roman" w:eastAsia="Calibri" w:hAnsi="Times New Roman" w:cs="Times New Roman"/>
          <w:b/>
          <w:bCs/>
          <w:sz w:val="32"/>
          <w:szCs w:val="32"/>
        </w:rPr>
        <w:t>.202</w:t>
      </w:r>
      <w:r w:rsidR="0009007C" w:rsidRPr="00A47E6C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="00B85EFC" w:rsidRPr="00A47E6C">
        <w:rPr>
          <w:rFonts w:ascii="Times New Roman" w:eastAsia="Calibri" w:hAnsi="Times New Roman" w:cs="Times New Roman"/>
          <w:b/>
          <w:bCs/>
          <w:sz w:val="32"/>
          <w:szCs w:val="32"/>
        </w:rPr>
        <w:t>r</w:t>
      </w:r>
      <w:r w:rsidR="00B85EFC" w:rsidRPr="00A47E6C">
        <w:rPr>
          <w:rFonts w:eastAsia="Calibri" w:cs="Calibri"/>
          <w:b/>
          <w:bCs/>
          <w:sz w:val="32"/>
          <w:szCs w:val="32"/>
        </w:rPr>
        <w:t>.</w:t>
      </w:r>
    </w:p>
    <w:p w14:paraId="2B52B70E" w14:textId="77777777" w:rsidR="00A47E6C" w:rsidRDefault="00A47E6C">
      <w:pPr>
        <w:spacing w:after="46" w:line="240" w:lineRule="auto"/>
        <w:ind w:left="57"/>
        <w:rPr>
          <w:sz w:val="28"/>
          <w:szCs w:val="28"/>
        </w:rPr>
      </w:pPr>
    </w:p>
    <w:p w14:paraId="30867F1A" w14:textId="77777777" w:rsidR="00493850" w:rsidRDefault="00000000">
      <w:pPr>
        <w:spacing w:after="4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07C">
        <w:rPr>
          <w:rFonts w:ascii="Times New Roman" w:eastAsia="Calibri" w:hAnsi="Times New Roman" w:cs="Times New Roman"/>
          <w:sz w:val="28"/>
          <w:szCs w:val="28"/>
        </w:rPr>
        <w:t xml:space="preserve">10:00 </w:t>
      </w:r>
    </w:p>
    <w:p w14:paraId="3874C59C" w14:textId="6DF3796F" w:rsidR="00615EA9" w:rsidRDefault="00000000">
      <w:pPr>
        <w:spacing w:after="4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007C">
        <w:rPr>
          <w:rFonts w:ascii="Times New Roman" w:eastAsia="Calibri" w:hAnsi="Times New Roman" w:cs="Times New Roman"/>
          <w:b/>
          <w:bCs/>
          <w:sz w:val="28"/>
          <w:szCs w:val="28"/>
        </w:rPr>
        <w:t>Podsumowanie, podziękowanie, zakończenie kursu-</w:t>
      </w:r>
    </w:p>
    <w:p w14:paraId="26F493AA" w14:textId="053AC146" w:rsidR="00493850" w:rsidRDefault="00493850">
      <w:pPr>
        <w:spacing w:after="46" w:line="240" w:lineRule="auto"/>
        <w:rPr>
          <w:rFonts w:ascii="Calibri" w:eastAsia="Calibri" w:hAnsi="Calibri" w:cs="Calibri"/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Rozdanie certyfikatów</w:t>
      </w:r>
    </w:p>
    <w:p w14:paraId="72CDB2C8" w14:textId="77777777" w:rsidR="00615EA9" w:rsidRDefault="00615EA9">
      <w:pPr>
        <w:spacing w:after="46" w:line="240" w:lineRule="auto"/>
        <w:ind w:left="706"/>
      </w:pPr>
    </w:p>
    <w:sectPr w:rsidR="00615EA9">
      <w:footerReference w:type="default" r:id="rId7"/>
      <w:pgSz w:w="11906" w:h="16838"/>
      <w:pgMar w:top="708" w:right="709" w:bottom="765" w:left="555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74FD" w14:textId="77777777" w:rsidR="00B61B63" w:rsidRDefault="00B61B63">
      <w:pPr>
        <w:spacing w:after="0" w:line="240" w:lineRule="auto"/>
      </w:pPr>
      <w:r>
        <w:separator/>
      </w:r>
    </w:p>
  </w:endnote>
  <w:endnote w:type="continuationSeparator" w:id="0">
    <w:p w14:paraId="1FC58587" w14:textId="77777777" w:rsidR="00B61B63" w:rsidRDefault="00B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5" w:type="dxa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615EA9" w14:paraId="2AF92FE6" w14:textId="77777777">
      <w:trPr>
        <w:trHeight w:val="300"/>
      </w:trPr>
      <w:tc>
        <w:tcPr>
          <w:tcW w:w="3485" w:type="dxa"/>
          <w:shd w:val="clear" w:color="auto" w:fill="auto"/>
        </w:tcPr>
        <w:p w14:paraId="469CBE20" w14:textId="77777777" w:rsidR="00615EA9" w:rsidRDefault="00615EA9">
          <w:pPr>
            <w:pStyle w:val="Nagwek"/>
            <w:ind w:left="-115"/>
          </w:pPr>
        </w:p>
      </w:tc>
      <w:tc>
        <w:tcPr>
          <w:tcW w:w="3485" w:type="dxa"/>
          <w:shd w:val="clear" w:color="auto" w:fill="auto"/>
        </w:tcPr>
        <w:p w14:paraId="0636A387" w14:textId="77777777" w:rsidR="00615EA9" w:rsidRDefault="00615EA9">
          <w:pPr>
            <w:pStyle w:val="Nagwek"/>
            <w:jc w:val="center"/>
          </w:pPr>
        </w:p>
      </w:tc>
      <w:tc>
        <w:tcPr>
          <w:tcW w:w="3485" w:type="dxa"/>
          <w:shd w:val="clear" w:color="auto" w:fill="auto"/>
        </w:tcPr>
        <w:p w14:paraId="792C139C" w14:textId="77777777" w:rsidR="00615EA9" w:rsidRDefault="00615EA9">
          <w:pPr>
            <w:pStyle w:val="Nagwek"/>
            <w:ind w:right="-115"/>
            <w:jc w:val="right"/>
          </w:pPr>
        </w:p>
      </w:tc>
    </w:tr>
  </w:tbl>
  <w:p w14:paraId="34AF5782" w14:textId="77777777" w:rsidR="00615EA9" w:rsidRDefault="00615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B86A" w14:textId="77777777" w:rsidR="00B61B63" w:rsidRDefault="00B61B63">
      <w:pPr>
        <w:spacing w:after="0" w:line="240" w:lineRule="auto"/>
      </w:pPr>
      <w:r>
        <w:separator/>
      </w:r>
    </w:p>
  </w:footnote>
  <w:footnote w:type="continuationSeparator" w:id="0">
    <w:p w14:paraId="5026BA49" w14:textId="77777777" w:rsidR="00B61B63" w:rsidRDefault="00B6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287D"/>
    <w:multiLevelType w:val="multilevel"/>
    <w:tmpl w:val="030E8A18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003" w:hanging="360"/>
      </w:pPr>
    </w:lvl>
    <w:lvl w:ilvl="3">
      <w:start w:val="1"/>
      <w:numFmt w:val="decimal"/>
      <w:lvlText w:val="%4."/>
      <w:lvlJc w:val="left"/>
      <w:pPr>
        <w:ind w:left="1363" w:hanging="360"/>
      </w:pPr>
    </w:lvl>
    <w:lvl w:ilvl="4">
      <w:start w:val="1"/>
      <w:numFmt w:val="decimal"/>
      <w:lvlText w:val="%5."/>
      <w:lvlJc w:val="left"/>
      <w:pPr>
        <w:ind w:left="1723" w:hanging="360"/>
      </w:pPr>
    </w:lvl>
    <w:lvl w:ilvl="5">
      <w:start w:val="1"/>
      <w:numFmt w:val="decimal"/>
      <w:lvlText w:val="%6.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decimal"/>
      <w:lvlText w:val="%8."/>
      <w:lvlJc w:val="left"/>
      <w:pPr>
        <w:ind w:left="2803" w:hanging="360"/>
      </w:pPr>
    </w:lvl>
    <w:lvl w:ilvl="8">
      <w:start w:val="1"/>
      <w:numFmt w:val="decimal"/>
      <w:lvlText w:val="%9."/>
      <w:lvlJc w:val="left"/>
      <w:pPr>
        <w:ind w:left="3163" w:hanging="360"/>
      </w:pPr>
    </w:lvl>
  </w:abstractNum>
  <w:abstractNum w:abstractNumId="1" w15:restartNumberingAfterBreak="0">
    <w:nsid w:val="320B1146"/>
    <w:multiLevelType w:val="multilevel"/>
    <w:tmpl w:val="030E8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597F88"/>
    <w:multiLevelType w:val="multilevel"/>
    <w:tmpl w:val="030E8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3279C0"/>
    <w:multiLevelType w:val="multilevel"/>
    <w:tmpl w:val="030E8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2F0A45"/>
    <w:multiLevelType w:val="multilevel"/>
    <w:tmpl w:val="69E6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6196774">
    <w:abstractNumId w:val="3"/>
  </w:num>
  <w:num w:numId="2" w16cid:durableId="1264458662">
    <w:abstractNumId w:val="1"/>
  </w:num>
  <w:num w:numId="3" w16cid:durableId="1971158602">
    <w:abstractNumId w:val="0"/>
  </w:num>
  <w:num w:numId="4" w16cid:durableId="1301765400">
    <w:abstractNumId w:val="2"/>
  </w:num>
  <w:num w:numId="5" w16cid:durableId="2413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A9"/>
    <w:rsid w:val="0009007C"/>
    <w:rsid w:val="002C10B5"/>
    <w:rsid w:val="002C124A"/>
    <w:rsid w:val="003125FB"/>
    <w:rsid w:val="003F64F3"/>
    <w:rsid w:val="00493850"/>
    <w:rsid w:val="00615EA9"/>
    <w:rsid w:val="008D615D"/>
    <w:rsid w:val="0094069C"/>
    <w:rsid w:val="00A47E6C"/>
    <w:rsid w:val="00B61B63"/>
    <w:rsid w:val="00B85EFC"/>
    <w:rsid w:val="00C61223"/>
    <w:rsid w:val="00C81B55"/>
    <w:rsid w:val="00CB1FF4"/>
    <w:rsid w:val="00D1669C"/>
    <w:rsid w:val="00EF0EBD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34AF"/>
  <w15:docId w15:val="{812A5E87-2F6A-48D8-9CC8-8424AE7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800B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dc:description/>
  <cp:lastModifiedBy>Technik Radioterapii</cp:lastModifiedBy>
  <cp:revision>4</cp:revision>
  <dcterms:created xsi:type="dcterms:W3CDTF">2024-03-12T07:14:00Z</dcterms:created>
  <dcterms:modified xsi:type="dcterms:W3CDTF">2024-06-19T20:49:00Z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